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07EAD" w14:textId="77777777" w:rsidR="00E50F2D" w:rsidRPr="00981A1D" w:rsidRDefault="00E50F2D" w:rsidP="00981A1D">
      <w:pPr>
        <w:pStyle w:val="formul112"/>
        <w:spacing w:before="0"/>
        <w:ind w:left="720"/>
        <w:rPr>
          <w:sz w:val="24"/>
          <w:szCs w:val="24"/>
          <w:lang w:val="de-DE"/>
        </w:rPr>
      </w:pPr>
      <w:r w:rsidRPr="00981A1D">
        <w:rPr>
          <w:sz w:val="24"/>
          <w:szCs w:val="24"/>
          <w:lang w:val="de-DE"/>
        </w:rPr>
        <w:t>N. R.G. Fall</w:t>
      </w:r>
    </w:p>
    <w:p w14:paraId="4AB8A88F" w14:textId="77777777" w:rsidR="00E50F2D" w:rsidRPr="00981A1D" w:rsidRDefault="00E50F2D" w:rsidP="00981A1D">
      <w:pPr>
        <w:pStyle w:val="formul11"/>
        <w:spacing w:before="0"/>
        <w:ind w:left="360"/>
        <w:rPr>
          <w:sz w:val="24"/>
          <w:szCs w:val="24"/>
          <w:lang w:val="it-IT"/>
        </w:rPr>
      </w:pPr>
      <w:r w:rsidRPr="00981A1D">
        <w:rPr>
          <w:noProof/>
          <w:sz w:val="24"/>
          <w:szCs w:val="24"/>
          <w:lang w:val="it-IT"/>
        </w:rPr>
        <w:drawing>
          <wp:inline distT="0" distB="0" distL="0" distR="0" wp14:anchorId="2904C61C" wp14:editId="3730F49F">
            <wp:extent cx="457200" cy="4762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75D80" w14:textId="77777777" w:rsidR="00E50F2D" w:rsidRPr="00981A1D" w:rsidRDefault="00E50F2D" w:rsidP="00981A1D">
      <w:pPr>
        <w:pStyle w:val="formul11"/>
        <w:spacing w:before="0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>TRIBUNALE DI FERRARA</w:t>
      </w:r>
    </w:p>
    <w:p w14:paraId="663AD263" w14:textId="77777777" w:rsidR="00E50F2D" w:rsidRPr="00981A1D" w:rsidRDefault="00E50F2D" w:rsidP="00981A1D">
      <w:pPr>
        <w:pStyle w:val="formul11"/>
        <w:spacing w:before="0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Ufficio del giudice delegato alle procedure </w:t>
      </w:r>
      <w:proofErr w:type="gramStart"/>
      <w:r w:rsidRPr="00981A1D">
        <w:rPr>
          <w:sz w:val="24"/>
          <w:szCs w:val="24"/>
          <w:lang w:val="it-IT"/>
        </w:rPr>
        <w:t>concorsuali</w:t>
      </w:r>
      <w:proofErr w:type="gramEnd"/>
    </w:p>
    <w:p w14:paraId="79A60677" w14:textId="77777777" w:rsidR="00E50F2D" w:rsidRPr="00981A1D" w:rsidRDefault="00E50F2D" w:rsidP="00981A1D">
      <w:pPr>
        <w:pStyle w:val="formul11"/>
        <w:spacing w:before="0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>ORDINE DI LIBERAZIONE DI IMMOBILE</w:t>
      </w:r>
    </w:p>
    <w:p w14:paraId="7152EFA6" w14:textId="77777777" w:rsidR="00E50F2D" w:rsidRPr="00981A1D" w:rsidRDefault="00E50F2D" w:rsidP="00981A1D">
      <w:pPr>
        <w:pStyle w:val="formul11"/>
        <w:spacing w:before="0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>AI SENSI E PER GLI EFFETTI DELL’ART. 560 C.P.C.</w:t>
      </w:r>
    </w:p>
    <w:p w14:paraId="15C0AD37" w14:textId="77777777" w:rsidR="00E50F2D" w:rsidRPr="00981A1D" w:rsidRDefault="00E50F2D" w:rsidP="00981A1D">
      <w:pPr>
        <w:pStyle w:val="formul11"/>
        <w:spacing w:before="0"/>
        <w:jc w:val="both"/>
        <w:rPr>
          <w:sz w:val="24"/>
          <w:szCs w:val="24"/>
          <w:lang w:val="it-IT"/>
        </w:rPr>
      </w:pPr>
    </w:p>
    <w:p w14:paraId="1BC1DED7" w14:textId="77777777" w:rsidR="00E50F2D" w:rsidRPr="00981A1D" w:rsidRDefault="00E50F2D" w:rsidP="00981A1D">
      <w:pPr>
        <w:pStyle w:val="formul12"/>
        <w:spacing w:before="0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Il Giudice Delegato</w:t>
      </w:r>
    </w:p>
    <w:p w14:paraId="778E98FF" w14:textId="77777777" w:rsidR="00E50F2D" w:rsidRPr="00981A1D" w:rsidRDefault="00E50F2D" w:rsidP="00981A1D">
      <w:pPr>
        <w:pStyle w:val="formul111"/>
        <w:spacing w:before="0"/>
        <w:ind w:left="360"/>
        <w:jc w:val="both"/>
        <w:rPr>
          <w:sz w:val="24"/>
          <w:szCs w:val="24"/>
          <w:lang w:val="it-IT"/>
        </w:rPr>
      </w:pPr>
    </w:p>
    <w:p w14:paraId="34906600" w14:textId="77777777" w:rsidR="00E50F2D" w:rsidRPr="00981A1D" w:rsidRDefault="00E50F2D" w:rsidP="00981A1D">
      <w:pPr>
        <w:pStyle w:val="formul111"/>
        <w:spacing w:before="0"/>
        <w:ind w:left="360"/>
        <w:jc w:val="both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Rilevato che l’unità immobiliare sotto indicata è </w:t>
      </w:r>
      <w:proofErr w:type="gramStart"/>
      <w:r w:rsidRPr="00981A1D">
        <w:rPr>
          <w:sz w:val="24"/>
          <w:szCs w:val="24"/>
          <w:lang w:val="it-IT"/>
        </w:rPr>
        <w:t>oggetto</w:t>
      </w:r>
      <w:proofErr w:type="gramEnd"/>
      <w:r w:rsidRPr="00981A1D">
        <w:rPr>
          <w:sz w:val="24"/>
          <w:szCs w:val="24"/>
          <w:lang w:val="it-IT"/>
        </w:rPr>
        <w:t>, a seguito di dichiarazione di fallimento, di procedura di vendita coattiva.</w:t>
      </w:r>
    </w:p>
    <w:p w14:paraId="22A5CF1D" w14:textId="77777777" w:rsidR="00E50F2D" w:rsidRPr="00981A1D" w:rsidRDefault="00E50F2D" w:rsidP="00981A1D">
      <w:pPr>
        <w:pStyle w:val="formul113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Rilevato che l’immobile è occupato dai soggetti sotto indicati.</w:t>
      </w:r>
    </w:p>
    <w:p w14:paraId="4E075F74" w14:textId="77777777" w:rsidR="00E50F2D" w:rsidRPr="00981A1D" w:rsidRDefault="00E50F2D" w:rsidP="00981A1D">
      <w:pPr>
        <w:pStyle w:val="formul113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Rilevato che nel procedimento di cui sopra è stata disposta la vendita del bene.</w:t>
      </w:r>
    </w:p>
    <w:p w14:paraId="0BE5CFC4" w14:textId="77777777" w:rsidR="00E50F2D" w:rsidRPr="00981A1D" w:rsidRDefault="00E50F2D" w:rsidP="00981A1D">
      <w:pPr>
        <w:pStyle w:val="formul113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Rilevato altresì che nel medesimo procedimento è stato nominato curatore (NOME COGNOME CUSTODE) con Studio in ________________ Via ____________________ (C.F. ________________________________).</w:t>
      </w:r>
    </w:p>
    <w:p w14:paraId="0A6057E4" w14:textId="77777777" w:rsidR="00E50F2D" w:rsidRPr="00981A1D" w:rsidRDefault="00E50F2D" w:rsidP="00981A1D">
      <w:pPr>
        <w:pStyle w:val="formul113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Ritenuto che il proprietario fallito non è stato autorizzato a continuare </w:t>
      </w:r>
      <w:proofErr w:type="gramStart"/>
      <w:r w:rsidRPr="00981A1D">
        <w:rPr>
          <w:sz w:val="24"/>
          <w:szCs w:val="24"/>
          <w:lang w:val="it-IT"/>
        </w:rPr>
        <w:t>ad</w:t>
      </w:r>
      <w:proofErr w:type="gramEnd"/>
      <w:r w:rsidRPr="00981A1D">
        <w:rPr>
          <w:sz w:val="24"/>
          <w:szCs w:val="24"/>
          <w:lang w:val="it-IT"/>
        </w:rPr>
        <w:t xml:space="preserve"> occupare l’immobile.</w:t>
      </w:r>
    </w:p>
    <w:p w14:paraId="2D187675" w14:textId="77777777" w:rsidR="00E50F2D" w:rsidRPr="00981A1D" w:rsidRDefault="00E50F2D" w:rsidP="00981A1D">
      <w:pPr>
        <w:pStyle w:val="formul113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Ritenuto infine che, ai sensi dell’art. </w:t>
      </w:r>
      <w:proofErr w:type="gramStart"/>
      <w:r w:rsidRPr="00981A1D">
        <w:rPr>
          <w:sz w:val="24"/>
          <w:szCs w:val="24"/>
          <w:lang w:val="it-IT"/>
        </w:rPr>
        <w:t xml:space="preserve">560 terzo comma </w:t>
      </w:r>
      <w:proofErr w:type="spellStart"/>
      <w:r w:rsidRPr="00981A1D">
        <w:rPr>
          <w:sz w:val="24"/>
          <w:szCs w:val="24"/>
          <w:lang w:val="it-IT"/>
        </w:rPr>
        <w:t>c.p.c.</w:t>
      </w:r>
      <w:proofErr w:type="spellEnd"/>
      <w:proofErr w:type="gramEnd"/>
      <w:r w:rsidRPr="00981A1D">
        <w:rPr>
          <w:sz w:val="24"/>
          <w:szCs w:val="24"/>
          <w:lang w:val="it-IT"/>
        </w:rPr>
        <w:t>, il giudice deve ordinare la liberazione dell’immobile al più tardi al momento dell’aggiudicazione o all’assegnazione dell’immobile; che, pertanto, si procede sin d’ora alla notificazione dell’ordine di liberazione al fine di consentire la pronta esecuzione al momento dell’aggiudicazione o all’assegnazione dell’immobile.</w:t>
      </w:r>
    </w:p>
    <w:p w14:paraId="1E853BED" w14:textId="77777777" w:rsidR="00E50F2D" w:rsidRPr="00981A1D" w:rsidRDefault="00E50F2D" w:rsidP="00981A1D">
      <w:pPr>
        <w:pStyle w:val="formul113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Ritenuto che la liberazione dell’immobile è eseguita dal Custode nominato secondo le disposizioni del giudice senza l’osservanza delle formalità di cui agli artt. 605 </w:t>
      </w:r>
      <w:proofErr w:type="spellStart"/>
      <w:r w:rsidRPr="00981A1D">
        <w:rPr>
          <w:sz w:val="24"/>
          <w:szCs w:val="24"/>
          <w:lang w:val="it-IT"/>
        </w:rPr>
        <w:t>c.p.c.</w:t>
      </w:r>
      <w:proofErr w:type="spellEnd"/>
      <w:r w:rsidRPr="00981A1D">
        <w:rPr>
          <w:sz w:val="24"/>
          <w:szCs w:val="24"/>
          <w:lang w:val="it-IT"/>
        </w:rPr>
        <w:t xml:space="preserve"> e seguenti, anche </w:t>
      </w:r>
      <w:proofErr w:type="gramStart"/>
      <w:r w:rsidRPr="00981A1D">
        <w:rPr>
          <w:sz w:val="24"/>
          <w:szCs w:val="24"/>
          <w:lang w:val="it-IT"/>
        </w:rPr>
        <w:t>successivamente</w:t>
      </w:r>
      <w:proofErr w:type="gramEnd"/>
      <w:r w:rsidRPr="00981A1D">
        <w:rPr>
          <w:sz w:val="24"/>
          <w:szCs w:val="24"/>
          <w:lang w:val="it-IT"/>
        </w:rPr>
        <w:t xml:space="preserve"> alla pronuncia del decreto di trasferimento nell’interesse dell’aggiudicatario dell’immo</w:t>
      </w:r>
      <w:r w:rsidR="003C3FFF">
        <w:rPr>
          <w:sz w:val="24"/>
          <w:szCs w:val="24"/>
          <w:lang w:val="it-IT"/>
        </w:rPr>
        <w:t>bile se quest’ultimo non lo esenta</w:t>
      </w:r>
      <w:r w:rsidRPr="00981A1D">
        <w:rPr>
          <w:sz w:val="24"/>
          <w:szCs w:val="24"/>
          <w:lang w:val="it-IT"/>
        </w:rPr>
        <w:t>; e che nella procedura fallimentare l’ordine di liberazione deve essere eseguito dal curatore.</w:t>
      </w:r>
    </w:p>
    <w:p w14:paraId="7858A945" w14:textId="77777777" w:rsidR="00E50F2D" w:rsidRPr="00981A1D" w:rsidRDefault="00E50F2D" w:rsidP="00981A1D">
      <w:pPr>
        <w:pStyle w:val="formul113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Rilevato che per l’attuazione dell’ordine il </w:t>
      </w:r>
      <w:proofErr w:type="gramStart"/>
      <w:r w:rsidRPr="00981A1D">
        <w:rPr>
          <w:sz w:val="24"/>
          <w:szCs w:val="24"/>
          <w:lang w:val="it-IT"/>
        </w:rPr>
        <w:t>giudice</w:t>
      </w:r>
      <w:r w:rsidR="003C3FFF">
        <w:rPr>
          <w:sz w:val="24"/>
          <w:szCs w:val="24"/>
          <w:lang w:val="it-IT"/>
        </w:rPr>
        <w:t xml:space="preserve"> il</w:t>
      </w:r>
      <w:proofErr w:type="gramEnd"/>
      <w:r w:rsidR="003C3FFF">
        <w:rPr>
          <w:sz w:val="24"/>
          <w:szCs w:val="24"/>
          <w:lang w:val="it-IT"/>
        </w:rPr>
        <w:t xml:space="preserve"> Curatore</w:t>
      </w:r>
      <w:r w:rsidRPr="00981A1D">
        <w:rPr>
          <w:sz w:val="24"/>
          <w:szCs w:val="24"/>
          <w:lang w:val="it-IT"/>
        </w:rPr>
        <w:t xml:space="preserve"> può avvalersi della Forza Pubblica e nominare ausiliari ai sensi dell’art. 68 </w:t>
      </w:r>
      <w:proofErr w:type="spellStart"/>
      <w:r w:rsidRPr="00981A1D">
        <w:rPr>
          <w:sz w:val="24"/>
          <w:szCs w:val="24"/>
          <w:lang w:val="it-IT"/>
        </w:rPr>
        <w:t>c.p.c.</w:t>
      </w:r>
      <w:proofErr w:type="spellEnd"/>
    </w:p>
    <w:p w14:paraId="7C62A26A" w14:textId="77777777" w:rsidR="00E50F2D" w:rsidRPr="00981A1D" w:rsidRDefault="00E50F2D" w:rsidP="00981A1D">
      <w:pPr>
        <w:pStyle w:val="formul113"/>
        <w:ind w:left="720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</w:t>
      </w:r>
      <w:proofErr w:type="gramStart"/>
      <w:r w:rsidRPr="00981A1D">
        <w:rPr>
          <w:sz w:val="24"/>
          <w:szCs w:val="24"/>
          <w:lang w:val="it-IT"/>
        </w:rPr>
        <w:t>visto</w:t>
      </w:r>
      <w:proofErr w:type="gramEnd"/>
      <w:r w:rsidRPr="00981A1D">
        <w:rPr>
          <w:sz w:val="24"/>
          <w:szCs w:val="24"/>
          <w:lang w:val="it-IT"/>
        </w:rPr>
        <w:t xml:space="preserve"> l’art. 560 </w:t>
      </w:r>
      <w:proofErr w:type="spellStart"/>
      <w:r w:rsidRPr="00981A1D">
        <w:rPr>
          <w:sz w:val="24"/>
          <w:szCs w:val="24"/>
          <w:lang w:val="it-IT"/>
        </w:rPr>
        <w:t>c.p.c.</w:t>
      </w:r>
      <w:proofErr w:type="spellEnd"/>
      <w:r w:rsidRPr="00981A1D">
        <w:rPr>
          <w:sz w:val="24"/>
          <w:szCs w:val="24"/>
          <w:lang w:val="it-IT"/>
        </w:rPr>
        <w:t xml:space="preserve">; </w:t>
      </w:r>
    </w:p>
    <w:p w14:paraId="6EFDC181" w14:textId="77777777" w:rsidR="00E50F2D" w:rsidRPr="00981A1D" w:rsidRDefault="00E50F2D" w:rsidP="003C3FFF">
      <w:pPr>
        <w:pStyle w:val="formul113"/>
        <w:ind w:left="1080"/>
        <w:jc w:val="center"/>
        <w:rPr>
          <w:b/>
          <w:bCs/>
          <w:sz w:val="24"/>
          <w:szCs w:val="24"/>
          <w:lang w:val="it-IT"/>
        </w:rPr>
      </w:pPr>
      <w:r w:rsidRPr="00981A1D">
        <w:rPr>
          <w:b/>
          <w:bCs/>
          <w:sz w:val="24"/>
          <w:szCs w:val="24"/>
          <w:lang w:val="it-IT"/>
        </w:rPr>
        <w:t>P.Q.M.</w:t>
      </w:r>
    </w:p>
    <w:p w14:paraId="17F55B97" w14:textId="77777777" w:rsidR="00E50F2D" w:rsidRPr="00981A1D" w:rsidRDefault="00E50F2D" w:rsidP="00981A1D">
      <w:pPr>
        <w:pStyle w:val="formul111"/>
        <w:spacing w:before="0"/>
        <w:ind w:left="720"/>
        <w:jc w:val="both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Ordina a (</w:t>
      </w:r>
      <w:r w:rsidRPr="00981A1D">
        <w:rPr>
          <w:i/>
          <w:sz w:val="24"/>
          <w:szCs w:val="24"/>
          <w:lang w:val="it-IT"/>
        </w:rPr>
        <w:t>nome e cognome del debitore</w:t>
      </w:r>
      <w:r w:rsidRPr="00981A1D">
        <w:rPr>
          <w:sz w:val="24"/>
          <w:szCs w:val="24"/>
          <w:lang w:val="it-IT"/>
        </w:rPr>
        <w:t xml:space="preserve">) come meglio sopra identificato, </w:t>
      </w:r>
      <w:proofErr w:type="gramStart"/>
      <w:r w:rsidRPr="00981A1D">
        <w:rPr>
          <w:sz w:val="24"/>
          <w:szCs w:val="24"/>
          <w:lang w:val="it-IT"/>
        </w:rPr>
        <w:t>nonché</w:t>
      </w:r>
      <w:proofErr w:type="gramEnd"/>
      <w:r w:rsidRPr="00981A1D">
        <w:rPr>
          <w:sz w:val="24"/>
          <w:szCs w:val="24"/>
          <w:lang w:val="it-IT"/>
        </w:rPr>
        <w:t xml:space="preserve"> a qualunque terzo</w:t>
      </w:r>
      <w:r w:rsidRPr="00981A1D">
        <w:rPr>
          <w:b/>
          <w:bCs/>
          <w:sz w:val="24"/>
          <w:szCs w:val="24"/>
          <w:lang w:val="it-IT"/>
        </w:rPr>
        <w:t xml:space="preserve"> </w:t>
      </w:r>
      <w:r w:rsidRPr="00981A1D">
        <w:rPr>
          <w:sz w:val="24"/>
          <w:szCs w:val="24"/>
          <w:lang w:val="it-IT"/>
        </w:rPr>
        <w:t>occupi, senza titolo opponibile alla procedura, l’immobile (</w:t>
      </w:r>
      <w:r w:rsidRPr="00981A1D">
        <w:rPr>
          <w:i/>
          <w:sz w:val="24"/>
          <w:szCs w:val="24"/>
          <w:lang w:val="it-IT"/>
        </w:rPr>
        <w:t>descrizione immobile e dati catastali</w:t>
      </w:r>
      <w:r w:rsidRPr="00981A1D">
        <w:rPr>
          <w:sz w:val="24"/>
          <w:szCs w:val="24"/>
          <w:lang w:val="it-IT"/>
        </w:rPr>
        <w:t>) di consegnare immediatamente e, comunque, entro e no</w:t>
      </w:r>
      <w:r w:rsidR="003C3FFF">
        <w:rPr>
          <w:sz w:val="24"/>
          <w:szCs w:val="24"/>
          <w:lang w:val="it-IT"/>
        </w:rPr>
        <w:t>n oltre 10 giorni dalla comunicazione</w:t>
      </w:r>
      <w:r w:rsidRPr="00981A1D">
        <w:rPr>
          <w:sz w:val="24"/>
          <w:szCs w:val="24"/>
          <w:lang w:val="it-IT"/>
        </w:rPr>
        <w:t xml:space="preserve"> del presente atto l’immobile, libero da persone</w:t>
      </w:r>
      <w:r w:rsidR="003C3FFF">
        <w:rPr>
          <w:sz w:val="24"/>
          <w:szCs w:val="24"/>
          <w:lang w:val="it-IT"/>
        </w:rPr>
        <w:t xml:space="preserve"> e cose, al curatore </w:t>
      </w:r>
      <w:r w:rsidRPr="00981A1D">
        <w:rPr>
          <w:sz w:val="24"/>
          <w:szCs w:val="24"/>
          <w:lang w:val="it-IT"/>
        </w:rPr>
        <w:t>(</w:t>
      </w:r>
      <w:r w:rsidRPr="00981A1D">
        <w:rPr>
          <w:i/>
          <w:sz w:val="24"/>
          <w:szCs w:val="24"/>
          <w:lang w:val="it-IT"/>
        </w:rPr>
        <w:t>nome e cognome</w:t>
      </w:r>
      <w:r w:rsidRPr="00981A1D">
        <w:rPr>
          <w:sz w:val="24"/>
          <w:szCs w:val="24"/>
          <w:lang w:val="it-IT"/>
        </w:rPr>
        <w:t xml:space="preserve">). </w:t>
      </w:r>
    </w:p>
    <w:p w14:paraId="3AC76EB9" w14:textId="77777777" w:rsidR="00E50F2D" w:rsidRPr="00981A1D" w:rsidRDefault="00E50F2D" w:rsidP="00981A1D">
      <w:pPr>
        <w:pStyle w:val="formul111"/>
        <w:spacing w:before="0"/>
        <w:ind w:left="720"/>
        <w:jc w:val="both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Dispone che, qualora al momento della consegna al </w:t>
      </w:r>
      <w:r w:rsidR="003C3FFF">
        <w:rPr>
          <w:sz w:val="24"/>
          <w:szCs w:val="24"/>
          <w:lang w:val="it-IT"/>
        </w:rPr>
        <w:t xml:space="preserve">curatore </w:t>
      </w:r>
      <w:r w:rsidRPr="00981A1D">
        <w:rPr>
          <w:sz w:val="24"/>
          <w:szCs w:val="24"/>
          <w:lang w:val="it-IT"/>
        </w:rPr>
        <w:t xml:space="preserve">nell’immobile si trovino beni mobili estranei alla procedura esecutiva o che, comunque, non debbano essere consegnati ovvero documenti inerenti </w:t>
      </w:r>
      <w:proofErr w:type="gramStart"/>
      <w:r w:rsidRPr="00981A1D">
        <w:rPr>
          <w:sz w:val="24"/>
          <w:szCs w:val="24"/>
          <w:lang w:val="it-IT"/>
        </w:rPr>
        <w:t>lo</w:t>
      </w:r>
      <w:proofErr w:type="gramEnd"/>
      <w:r w:rsidRPr="00981A1D">
        <w:rPr>
          <w:sz w:val="24"/>
          <w:szCs w:val="24"/>
          <w:lang w:val="it-IT"/>
        </w:rPr>
        <w:t xml:space="preserve"> svolgimento di attività imprenditoriale o professionale, il signor (</w:t>
      </w:r>
      <w:r w:rsidRPr="00981A1D">
        <w:rPr>
          <w:i/>
          <w:sz w:val="24"/>
          <w:szCs w:val="24"/>
          <w:lang w:val="it-IT"/>
        </w:rPr>
        <w:t>nome e cognome del debitore e/o di chi occupa l’immobile</w:t>
      </w:r>
      <w:r w:rsidRPr="00981A1D">
        <w:rPr>
          <w:sz w:val="24"/>
          <w:szCs w:val="24"/>
          <w:lang w:val="it-IT"/>
        </w:rPr>
        <w:t xml:space="preserve">) tenuto al rilascio dell’immobile ovvero chiunque a cui i beni / documenti risultano appartenere dovrà provvedere ad asportarli entro il termine improrogabile di 30 giorni dalla data di effettivo rilascio dell’immobile. </w:t>
      </w:r>
    </w:p>
    <w:p w14:paraId="0FEF71E5" w14:textId="77777777" w:rsidR="00E50F2D" w:rsidRPr="00981A1D" w:rsidRDefault="00E50F2D" w:rsidP="00981A1D">
      <w:pPr>
        <w:pStyle w:val="formul111"/>
        <w:spacing w:before="0"/>
        <w:ind w:left="720"/>
        <w:jc w:val="both"/>
        <w:rPr>
          <w:sz w:val="24"/>
          <w:szCs w:val="24"/>
          <w:lang w:val="it-IT"/>
        </w:rPr>
      </w:pPr>
      <w:r w:rsidRPr="00981A1D">
        <w:rPr>
          <w:sz w:val="24"/>
          <w:szCs w:val="24"/>
          <w:lang w:val="it-IT"/>
        </w:rPr>
        <w:t xml:space="preserve"> Ove alla scadenza del termine suindicato nei locali vi dovessero essere ancora beni estranei all’esecuzione gli stessi saranno considerati, a </w:t>
      </w:r>
      <w:proofErr w:type="gramStart"/>
      <w:r w:rsidRPr="00981A1D">
        <w:rPr>
          <w:sz w:val="24"/>
          <w:szCs w:val="24"/>
          <w:lang w:val="it-IT"/>
        </w:rPr>
        <w:t>noma</w:t>
      </w:r>
      <w:proofErr w:type="gramEnd"/>
      <w:r w:rsidRPr="00981A1D">
        <w:rPr>
          <w:sz w:val="24"/>
          <w:szCs w:val="24"/>
          <w:lang w:val="it-IT"/>
        </w:rPr>
        <w:t xml:space="preserve"> di legge, abbandonati e autorizza fin d’ora il Curatore a disporne lo smaltimento o la distruzione salva l’ipotesi in cui il Curatore ritenga che i beni abbandonati abbiano un valore economico sufficiente ad assicurare un utile realizzo, tenuto conto dei presumibili costi per l’asporto e la vendita. In tale caso, il</w:t>
      </w:r>
      <w:proofErr w:type="gramStart"/>
      <w:r w:rsidRPr="00981A1D">
        <w:rPr>
          <w:sz w:val="24"/>
          <w:szCs w:val="24"/>
          <w:lang w:val="it-IT"/>
        </w:rPr>
        <w:t xml:space="preserve">  </w:t>
      </w:r>
      <w:proofErr w:type="gramEnd"/>
      <w:r w:rsidRPr="00981A1D">
        <w:rPr>
          <w:sz w:val="24"/>
          <w:szCs w:val="24"/>
          <w:lang w:val="it-IT"/>
        </w:rPr>
        <w:lastRenderedPageBreak/>
        <w:t xml:space="preserve">Curatore darà incarico all’Istituto Vendite Giudiziario di Ferrara di predisporre il loro asporto e la vendita degli stessi nell’interesse dei creditori della procedura esecutiva. </w:t>
      </w:r>
    </w:p>
    <w:p w14:paraId="6FF12AFE" w14:textId="77777777" w:rsidR="00E50F2D" w:rsidRPr="00981A1D" w:rsidRDefault="00E50F2D" w:rsidP="00981A1D">
      <w:pPr>
        <w:pStyle w:val="Paragrafoelenco"/>
        <w:spacing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81A1D">
        <w:rPr>
          <w:rFonts w:ascii="Times New Roman" w:hAnsi="Times New Roman"/>
          <w:sz w:val="24"/>
          <w:szCs w:val="24"/>
        </w:rPr>
        <w:t xml:space="preserve"> Il presente provvedimento è immediatamente esecutivo.</w:t>
      </w:r>
    </w:p>
    <w:p w14:paraId="120B3315" w14:textId="77777777" w:rsidR="00E50F2D" w:rsidRDefault="00E50F2D" w:rsidP="00981A1D">
      <w:pPr>
        <w:pStyle w:val="Paragrafoelenco"/>
        <w:spacing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r w:rsidRPr="00981A1D">
        <w:rPr>
          <w:rFonts w:ascii="Times New Roman" w:hAnsi="Times New Roman"/>
          <w:sz w:val="24"/>
          <w:szCs w:val="24"/>
        </w:rPr>
        <w:t xml:space="preserve"> Si esegua a cura del Curatore avvalendosi, ove necessario, dell’ausilio della Forza Pubblica e del fabbro per la sostituzione delle serrature d’accesso, senza alcun ricorso alle forme di cui agli artt. 605 e ss </w:t>
      </w:r>
      <w:proofErr w:type="spellStart"/>
      <w:proofErr w:type="gramStart"/>
      <w:r w:rsidRPr="00981A1D">
        <w:rPr>
          <w:rFonts w:ascii="Times New Roman" w:hAnsi="Times New Roman"/>
          <w:sz w:val="24"/>
          <w:szCs w:val="24"/>
        </w:rPr>
        <w:t>cpc</w:t>
      </w:r>
      <w:proofErr w:type="spellEnd"/>
      <w:r w:rsidRPr="00981A1D">
        <w:rPr>
          <w:rFonts w:ascii="Times New Roman" w:hAnsi="Times New Roman"/>
          <w:sz w:val="24"/>
          <w:szCs w:val="24"/>
        </w:rPr>
        <w:t>.</w:t>
      </w:r>
      <w:proofErr w:type="gramEnd"/>
      <w:r w:rsidR="003C3FFF">
        <w:rPr>
          <w:rFonts w:ascii="Times New Roman" w:hAnsi="Times New Roman"/>
          <w:sz w:val="24"/>
          <w:szCs w:val="24"/>
        </w:rPr>
        <w:t xml:space="preserve"> e secondo le seguenti direttive:</w:t>
      </w:r>
    </w:p>
    <w:p w14:paraId="52B37A2E" w14:textId="77777777" w:rsidR="003C3FFF" w:rsidRDefault="003C3FFF" w:rsidP="00981A1D">
      <w:pPr>
        <w:pStyle w:val="Paragrafoelenco"/>
        <w:spacing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il</w:t>
      </w:r>
      <w:proofErr w:type="gramEnd"/>
      <w:r>
        <w:rPr>
          <w:rFonts w:ascii="Times New Roman" w:hAnsi="Times New Roman"/>
          <w:sz w:val="24"/>
          <w:szCs w:val="24"/>
        </w:rPr>
        <w:t xml:space="preserve"> curatore </w:t>
      </w:r>
      <w:proofErr w:type="spellStart"/>
      <w:r>
        <w:rPr>
          <w:rFonts w:ascii="Times New Roman" w:hAnsi="Times New Roman"/>
          <w:sz w:val="24"/>
          <w:szCs w:val="24"/>
        </w:rPr>
        <w:t>provvedera’</w:t>
      </w:r>
      <w:proofErr w:type="spellEnd"/>
      <w:r>
        <w:rPr>
          <w:rFonts w:ascii="Times New Roman" w:hAnsi="Times New Roman"/>
          <w:sz w:val="24"/>
          <w:szCs w:val="24"/>
        </w:rPr>
        <w:t xml:space="preserve"> a comunicare il provvedimento di liberazione al fallito ed al terzo occupante con raccomandata AR entro 5 giorni dalla sua emissione;</w:t>
      </w:r>
    </w:p>
    <w:p w14:paraId="4A63107A" w14:textId="77777777" w:rsidR="003C3FFF" w:rsidRDefault="003C3FFF" w:rsidP="00981A1D">
      <w:pPr>
        <w:pStyle w:val="Paragrafoelenco"/>
        <w:spacing w:line="240" w:lineRule="auto"/>
        <w:ind w:right="5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con</w:t>
      </w:r>
      <w:proofErr w:type="gramEnd"/>
      <w:r>
        <w:rPr>
          <w:rFonts w:ascii="Times New Roman" w:hAnsi="Times New Roman"/>
          <w:sz w:val="24"/>
          <w:szCs w:val="24"/>
        </w:rPr>
        <w:t xml:space="preserve"> la predetta comunicazione </w:t>
      </w:r>
      <w:proofErr w:type="spellStart"/>
      <w:r>
        <w:rPr>
          <w:rFonts w:ascii="Times New Roman" w:hAnsi="Times New Roman"/>
          <w:sz w:val="24"/>
          <w:szCs w:val="24"/>
        </w:rPr>
        <w:t>dovra’</w:t>
      </w:r>
      <w:proofErr w:type="spellEnd"/>
      <w:r>
        <w:rPr>
          <w:rFonts w:ascii="Times New Roman" w:hAnsi="Times New Roman"/>
          <w:sz w:val="24"/>
          <w:szCs w:val="24"/>
        </w:rPr>
        <w:t xml:space="preserve"> anche essere  indicata la data del primo accesso bonario del custode, da effettuarsi entro 30 giorni dalla comunicazione: tale accesso, cui  il curatore si </w:t>
      </w:r>
      <w:proofErr w:type="spellStart"/>
      <w:r>
        <w:rPr>
          <w:rFonts w:ascii="Times New Roman" w:hAnsi="Times New Roman"/>
          <w:sz w:val="24"/>
          <w:szCs w:val="24"/>
        </w:rPr>
        <w:t>presentera’</w:t>
      </w:r>
      <w:proofErr w:type="spellEnd"/>
      <w:r>
        <w:rPr>
          <w:rFonts w:ascii="Times New Roman" w:hAnsi="Times New Roman"/>
          <w:sz w:val="24"/>
          <w:szCs w:val="24"/>
        </w:rPr>
        <w:t xml:space="preserve"> senza la Forza Pub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blica,  </w:t>
      </w:r>
      <w:proofErr w:type="spellStart"/>
      <w:r>
        <w:rPr>
          <w:rFonts w:ascii="Times New Roman" w:hAnsi="Times New Roman"/>
          <w:sz w:val="24"/>
          <w:szCs w:val="24"/>
        </w:rPr>
        <w:t>e’</w:t>
      </w:r>
      <w:proofErr w:type="spellEnd"/>
      <w:r>
        <w:rPr>
          <w:rFonts w:ascii="Times New Roman" w:hAnsi="Times New Roman"/>
          <w:sz w:val="24"/>
          <w:szCs w:val="24"/>
        </w:rPr>
        <w:t xml:space="preserve"> finalizzato all’adempimenti spontaneo dell’ordine;</w:t>
      </w:r>
    </w:p>
    <w:p w14:paraId="557BE306" w14:textId="77777777" w:rsidR="003C3FFF" w:rsidRPr="003F4355" w:rsidRDefault="003C3FFF" w:rsidP="00981A1D">
      <w:pPr>
        <w:pStyle w:val="Paragrafoelenco"/>
        <w:spacing w:line="240" w:lineRule="auto"/>
        <w:ind w:right="56"/>
        <w:jc w:val="both"/>
        <w:rPr>
          <w:rFonts w:ascii="Times New Roman" w:eastAsia="Times New Roman" w:hAnsi="Times New Roman"/>
          <w:strike/>
          <w:color w:val="FF0000"/>
          <w:sz w:val="24"/>
          <w:szCs w:val="24"/>
        </w:rPr>
      </w:pPr>
      <w:proofErr w:type="gramStart"/>
      <w:r w:rsidRPr="003F4355">
        <w:rPr>
          <w:rFonts w:ascii="Times New Roman" w:hAnsi="Times New Roman"/>
          <w:sz w:val="24"/>
          <w:szCs w:val="24"/>
        </w:rPr>
        <w:t>se</w:t>
      </w:r>
      <w:proofErr w:type="gramEnd"/>
      <w:r w:rsidRPr="003F4355">
        <w:rPr>
          <w:rFonts w:ascii="Times New Roman" w:hAnsi="Times New Roman"/>
          <w:sz w:val="24"/>
          <w:szCs w:val="24"/>
        </w:rPr>
        <w:t xml:space="preserve"> in quella data il bene non </w:t>
      </w:r>
      <w:proofErr w:type="spellStart"/>
      <w:r w:rsidRPr="003F4355">
        <w:rPr>
          <w:rFonts w:ascii="Times New Roman" w:hAnsi="Times New Roman"/>
          <w:sz w:val="24"/>
          <w:szCs w:val="24"/>
        </w:rPr>
        <w:t>sara’</w:t>
      </w:r>
      <w:proofErr w:type="spellEnd"/>
      <w:r w:rsidRPr="003F4355">
        <w:rPr>
          <w:rFonts w:ascii="Times New Roman" w:hAnsi="Times New Roman"/>
          <w:sz w:val="24"/>
          <w:szCs w:val="24"/>
        </w:rPr>
        <w:t xml:space="preserve"> libero ne </w:t>
      </w:r>
      <w:proofErr w:type="spellStart"/>
      <w:r w:rsidRPr="003F4355">
        <w:rPr>
          <w:rFonts w:ascii="Times New Roman" w:hAnsi="Times New Roman"/>
          <w:sz w:val="24"/>
          <w:szCs w:val="24"/>
        </w:rPr>
        <w:t>sara’</w:t>
      </w:r>
      <w:proofErr w:type="spellEnd"/>
      <w:r w:rsidRPr="003F4355">
        <w:rPr>
          <w:rFonts w:ascii="Times New Roman" w:hAnsi="Times New Roman"/>
          <w:sz w:val="24"/>
          <w:szCs w:val="24"/>
        </w:rPr>
        <w:t xml:space="preserve"> redatto verbale con </w:t>
      </w:r>
      <w:r w:rsidRPr="003F4355">
        <w:rPr>
          <w:rFonts w:ascii="Times New Roman" w:hAnsi="Times New Roman"/>
          <w:b/>
          <w:sz w:val="24"/>
          <w:szCs w:val="24"/>
        </w:rPr>
        <w:t>successivo accesso nei successivi 3</w:t>
      </w:r>
      <w:r w:rsidRPr="003F4355">
        <w:rPr>
          <w:rFonts w:ascii="Times New Roman" w:hAnsi="Times New Roman"/>
          <w:sz w:val="24"/>
          <w:szCs w:val="24"/>
        </w:rPr>
        <w:t xml:space="preserve">0 giorni per la quale il curatore si </w:t>
      </w:r>
      <w:proofErr w:type="spellStart"/>
      <w:r w:rsidRPr="003F4355">
        <w:rPr>
          <w:rFonts w:ascii="Times New Roman" w:hAnsi="Times New Roman"/>
          <w:sz w:val="24"/>
          <w:szCs w:val="24"/>
        </w:rPr>
        <w:t>rechera’</w:t>
      </w:r>
      <w:proofErr w:type="spellEnd"/>
      <w:r w:rsidRPr="003F4355">
        <w:rPr>
          <w:rFonts w:ascii="Times New Roman" w:hAnsi="Times New Roman"/>
          <w:sz w:val="24"/>
          <w:szCs w:val="24"/>
        </w:rPr>
        <w:t xml:space="preserve"> sul posto accompagnato dall</w:t>
      </w:r>
      <w:r w:rsidRPr="003F4355">
        <w:rPr>
          <w:rFonts w:ascii="Times New Roman" w:hAnsi="Times New Roman"/>
          <w:b/>
          <w:sz w:val="24"/>
          <w:szCs w:val="24"/>
        </w:rPr>
        <w:t xml:space="preserve">a Forza Pubblica e da un fabbro: di tale secondo accesso non </w:t>
      </w:r>
      <w:proofErr w:type="spellStart"/>
      <w:r w:rsidRPr="003F4355">
        <w:rPr>
          <w:rFonts w:ascii="Times New Roman" w:hAnsi="Times New Roman"/>
          <w:b/>
          <w:sz w:val="24"/>
          <w:szCs w:val="24"/>
        </w:rPr>
        <w:t>dovra’</w:t>
      </w:r>
      <w:proofErr w:type="spellEnd"/>
      <w:r w:rsidRPr="003F4355">
        <w:rPr>
          <w:rFonts w:ascii="Times New Roman" w:hAnsi="Times New Roman"/>
          <w:b/>
          <w:sz w:val="24"/>
          <w:szCs w:val="24"/>
        </w:rPr>
        <w:t xml:space="preserve"> essere comunicata la data ma solo il termine finale entro il quale esso </w:t>
      </w:r>
      <w:proofErr w:type="spellStart"/>
      <w:r w:rsidRPr="003F4355">
        <w:rPr>
          <w:rFonts w:ascii="Times New Roman" w:hAnsi="Times New Roman"/>
          <w:b/>
          <w:sz w:val="24"/>
          <w:szCs w:val="24"/>
        </w:rPr>
        <w:t>e’</w:t>
      </w:r>
      <w:proofErr w:type="spellEnd"/>
      <w:r w:rsidRPr="003F4355">
        <w:rPr>
          <w:rFonts w:ascii="Times New Roman" w:hAnsi="Times New Roman"/>
          <w:b/>
          <w:sz w:val="24"/>
          <w:szCs w:val="24"/>
        </w:rPr>
        <w:t xml:space="preserve"> previsto. </w:t>
      </w:r>
      <w:r w:rsidRPr="003F4355">
        <w:rPr>
          <w:rFonts w:ascii="Times New Roman" w:hAnsi="Times New Roman"/>
          <w:sz w:val="24"/>
          <w:szCs w:val="24"/>
        </w:rPr>
        <w:t xml:space="preserve"> Se al primo accesso </w:t>
      </w:r>
      <w:proofErr w:type="gramStart"/>
      <w:r w:rsidRPr="003F4355">
        <w:rPr>
          <w:rFonts w:ascii="Times New Roman" w:hAnsi="Times New Roman"/>
          <w:sz w:val="24"/>
          <w:szCs w:val="24"/>
        </w:rPr>
        <w:t>si verifica</w:t>
      </w:r>
      <w:proofErr w:type="gramEnd"/>
      <w:r w:rsidRPr="003F4355">
        <w:rPr>
          <w:rFonts w:ascii="Times New Roman" w:hAnsi="Times New Roman"/>
          <w:sz w:val="24"/>
          <w:szCs w:val="24"/>
        </w:rPr>
        <w:t xml:space="preserve"> la presenza di soggetti malati, di minori, di animali, </w:t>
      </w:r>
      <w:proofErr w:type="spellStart"/>
      <w:r w:rsidRPr="003F4355">
        <w:rPr>
          <w:rFonts w:ascii="Times New Roman" w:hAnsi="Times New Roman"/>
          <w:sz w:val="24"/>
          <w:szCs w:val="24"/>
        </w:rPr>
        <w:t>sara’</w:t>
      </w:r>
      <w:proofErr w:type="spellEnd"/>
      <w:r w:rsidRPr="003F4355">
        <w:rPr>
          <w:rFonts w:ascii="Times New Roman" w:hAnsi="Times New Roman"/>
          <w:sz w:val="24"/>
          <w:szCs w:val="24"/>
        </w:rPr>
        <w:t xml:space="preserve"> cura del curatore provvedere a convocare il medico legale di turno, i servizi sociali, e il servizio veterinario della competente USL</w:t>
      </w:r>
      <w:r w:rsidR="003F4355">
        <w:rPr>
          <w:rFonts w:ascii="Times New Roman" w:hAnsi="Times New Roman"/>
          <w:sz w:val="24"/>
          <w:szCs w:val="24"/>
        </w:rPr>
        <w:t>.</w:t>
      </w:r>
    </w:p>
    <w:p w14:paraId="0CC13AB2" w14:textId="77777777" w:rsidR="00E50F2D" w:rsidRPr="00981A1D" w:rsidRDefault="00E50F2D">
      <w:pPr>
        <w:pStyle w:val="Paragrafoelenco"/>
        <w:spacing w:line="240" w:lineRule="auto"/>
        <w:ind w:right="282"/>
        <w:jc w:val="both"/>
        <w:rPr>
          <w:rFonts w:ascii="Times New Roman" w:eastAsiaTheme="minorEastAsia" w:hAnsi="Times New Roman"/>
          <w:sz w:val="24"/>
          <w:szCs w:val="24"/>
        </w:rPr>
        <w:pPrChange w:id="1" w:author="Unknown" w:date="2016-07-06T20:04:00Z">
          <w:pPr>
            <w:ind w:right="282"/>
            <w:jc w:val="both"/>
          </w:pPr>
        </w:pPrChange>
      </w:pPr>
      <w:r w:rsidRPr="00981A1D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6BF56626" w14:textId="77777777" w:rsidR="00E50F2D" w:rsidRPr="00981A1D" w:rsidRDefault="00E50F2D">
      <w:pPr>
        <w:pStyle w:val="Paragrafoelenco"/>
        <w:spacing w:line="240" w:lineRule="auto"/>
        <w:ind w:right="282"/>
        <w:jc w:val="both"/>
        <w:rPr>
          <w:rFonts w:ascii="Times New Roman" w:hAnsi="Times New Roman"/>
          <w:sz w:val="24"/>
          <w:szCs w:val="24"/>
        </w:rPr>
        <w:pPrChange w:id="2" w:author="Unknown" w:date="2016-07-06T20:04:00Z">
          <w:pPr>
            <w:ind w:right="282"/>
            <w:jc w:val="both"/>
          </w:pPr>
        </w:pPrChange>
      </w:pPr>
      <w:r w:rsidRPr="00981A1D">
        <w:rPr>
          <w:rFonts w:ascii="Times New Roman" w:hAnsi="Times New Roman"/>
          <w:sz w:val="24"/>
          <w:szCs w:val="24"/>
        </w:rPr>
        <w:t xml:space="preserve"> Ferrara, lì </w:t>
      </w:r>
    </w:p>
    <w:p w14:paraId="405CB571" w14:textId="77777777" w:rsidR="00E50F2D" w:rsidRPr="00981A1D" w:rsidRDefault="00E50F2D" w:rsidP="00981A1D">
      <w:pPr>
        <w:pStyle w:val="Paragrafoelenco"/>
        <w:spacing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  <w:r w:rsidRPr="00981A1D">
        <w:rPr>
          <w:rFonts w:ascii="Times New Roman" w:hAnsi="Times New Roman"/>
          <w:sz w:val="24"/>
          <w:szCs w:val="24"/>
        </w:rPr>
        <w:t xml:space="preserve"> Il Giudice Delegato</w:t>
      </w:r>
    </w:p>
    <w:p w14:paraId="3FA990C9" w14:textId="77777777" w:rsidR="00E50F2D" w:rsidRPr="00981A1D" w:rsidRDefault="00E50F2D" w:rsidP="00981A1D">
      <w:pPr>
        <w:pStyle w:val="Paragrafoelenco"/>
        <w:spacing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6724359A" w14:textId="77777777" w:rsidR="00E50F2D" w:rsidRPr="00981A1D" w:rsidRDefault="00E50F2D" w:rsidP="00981A1D">
      <w:pPr>
        <w:pStyle w:val="Paragrafoelenco"/>
        <w:spacing w:line="240" w:lineRule="auto"/>
        <w:ind w:right="282"/>
        <w:jc w:val="both"/>
        <w:rPr>
          <w:rFonts w:ascii="Times New Roman" w:hAnsi="Times New Roman"/>
          <w:sz w:val="24"/>
          <w:szCs w:val="24"/>
        </w:rPr>
      </w:pPr>
    </w:p>
    <w:p w14:paraId="732932D4" w14:textId="77777777" w:rsidR="00E50F2D" w:rsidRPr="00981A1D" w:rsidRDefault="00E50F2D" w:rsidP="00981A1D">
      <w:pPr>
        <w:spacing w:line="240" w:lineRule="auto"/>
        <w:ind w:right="518"/>
        <w:jc w:val="both"/>
        <w:rPr>
          <w:rFonts w:ascii="Times New Roman" w:hAnsi="Times New Roman"/>
          <w:sz w:val="24"/>
          <w:szCs w:val="24"/>
        </w:rPr>
      </w:pPr>
    </w:p>
    <w:p w14:paraId="0E8FDFB6" w14:textId="77777777" w:rsidR="00E50F2D" w:rsidRPr="00981A1D" w:rsidRDefault="00E50F2D" w:rsidP="00981A1D">
      <w:pPr>
        <w:pStyle w:val="Paragrafoelenco"/>
        <w:spacing w:line="240" w:lineRule="auto"/>
        <w:ind w:right="518"/>
        <w:jc w:val="both"/>
        <w:rPr>
          <w:rFonts w:ascii="Times New Roman" w:hAnsi="Times New Roman"/>
          <w:sz w:val="24"/>
          <w:szCs w:val="24"/>
        </w:rPr>
      </w:pPr>
      <w:r w:rsidRPr="00981A1D">
        <w:rPr>
          <w:rFonts w:ascii="Times New Roman" w:hAnsi="Times New Roman"/>
          <w:sz w:val="24"/>
          <w:szCs w:val="24"/>
        </w:rPr>
        <w:t xml:space="preserve"> </w:t>
      </w:r>
    </w:p>
    <w:p w14:paraId="408603C9" w14:textId="77777777" w:rsidR="00E50F2D" w:rsidRPr="00981A1D" w:rsidRDefault="00E50F2D" w:rsidP="00981A1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704C1879" w14:textId="77777777" w:rsidR="00E50F2D" w:rsidRPr="00981A1D" w:rsidRDefault="00E50F2D" w:rsidP="00981A1D">
      <w:pPr>
        <w:pStyle w:val="Titolo"/>
        <w:spacing w:line="240" w:lineRule="auto"/>
        <w:rPr>
          <w:szCs w:val="24"/>
        </w:rPr>
      </w:pPr>
      <w:r w:rsidRPr="00981A1D">
        <w:rPr>
          <w:szCs w:val="24"/>
        </w:rPr>
        <w:t>TRIBUNALE DI FERRARA</w:t>
      </w:r>
    </w:p>
    <w:p w14:paraId="3253CDB9" w14:textId="77777777" w:rsidR="00E50F2D" w:rsidRPr="00981A1D" w:rsidRDefault="00E50F2D" w:rsidP="00981A1D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981A1D">
        <w:rPr>
          <w:rFonts w:ascii="Times New Roman" w:hAnsi="Times New Roman"/>
          <w:sz w:val="24"/>
          <w:szCs w:val="24"/>
        </w:rPr>
        <w:t xml:space="preserve">Comunicazione di primo accesso bonario da notificarsi unitamente </w:t>
      </w:r>
      <w:proofErr w:type="gramStart"/>
      <w:r w:rsidRPr="00981A1D">
        <w:rPr>
          <w:rFonts w:ascii="Times New Roman" w:hAnsi="Times New Roman"/>
          <w:sz w:val="24"/>
          <w:szCs w:val="24"/>
        </w:rPr>
        <w:t xml:space="preserve">alla </w:t>
      </w:r>
      <w:proofErr w:type="gramEnd"/>
      <w:r w:rsidRPr="00981A1D">
        <w:rPr>
          <w:rFonts w:ascii="Times New Roman" w:hAnsi="Times New Roman"/>
          <w:sz w:val="24"/>
          <w:szCs w:val="24"/>
        </w:rPr>
        <w:t>ordinanza di liberazione</w:t>
      </w:r>
    </w:p>
    <w:p w14:paraId="5407FE1C" w14:textId="77777777" w:rsidR="00E50F2D" w:rsidRPr="00981A1D" w:rsidRDefault="00E50F2D" w:rsidP="00981A1D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981A1D">
        <w:rPr>
          <w:rFonts w:ascii="Times New Roman" w:hAnsi="Times New Roman"/>
          <w:sz w:val="24"/>
          <w:szCs w:val="24"/>
        </w:rPr>
        <w:t>Il sottoscritto (</w:t>
      </w:r>
      <w:r w:rsidRPr="00981A1D">
        <w:rPr>
          <w:rFonts w:ascii="Times New Roman" w:hAnsi="Times New Roman"/>
          <w:i/>
          <w:sz w:val="24"/>
          <w:szCs w:val="24"/>
        </w:rPr>
        <w:t>NOME COGNOME</w:t>
      </w:r>
      <w:proofErr w:type="gramStart"/>
      <w:r w:rsidRPr="00981A1D">
        <w:rPr>
          <w:rFonts w:ascii="Times New Roman" w:hAnsi="Times New Roman"/>
          <w:i/>
          <w:sz w:val="24"/>
          <w:szCs w:val="24"/>
        </w:rPr>
        <w:t xml:space="preserve">  </w:t>
      </w:r>
      <w:proofErr w:type="gramEnd"/>
      <w:r w:rsidRPr="00981A1D">
        <w:rPr>
          <w:rFonts w:ascii="Times New Roman" w:hAnsi="Times New Roman"/>
          <w:i/>
          <w:sz w:val="24"/>
          <w:szCs w:val="24"/>
        </w:rPr>
        <w:t xml:space="preserve">curatore) </w:t>
      </w:r>
      <w:r w:rsidRPr="00981A1D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981A1D">
        <w:rPr>
          <w:rFonts w:ascii="Times New Roman" w:hAnsi="Times New Roman"/>
          <w:sz w:val="24"/>
          <w:szCs w:val="24"/>
        </w:rPr>
        <w:t>qualita’</w:t>
      </w:r>
      <w:proofErr w:type="spellEnd"/>
      <w:r w:rsidRPr="00981A1D">
        <w:rPr>
          <w:rFonts w:ascii="Times New Roman" w:hAnsi="Times New Roman"/>
          <w:sz w:val="24"/>
          <w:szCs w:val="24"/>
        </w:rPr>
        <w:t xml:space="preserve"> di Curatore del fallimento cui risulta acquisito l’immobile, </w:t>
      </w:r>
    </w:p>
    <w:p w14:paraId="51AC5216" w14:textId="77777777" w:rsidR="00E50F2D" w:rsidRPr="00981A1D" w:rsidRDefault="00E50F2D" w:rsidP="00981A1D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1A1D">
        <w:rPr>
          <w:rFonts w:ascii="Times New Roman" w:hAnsi="Times New Roman"/>
          <w:sz w:val="24"/>
          <w:szCs w:val="24"/>
        </w:rPr>
        <w:t>attesa</w:t>
      </w:r>
      <w:proofErr w:type="gramEnd"/>
      <w:r w:rsidRPr="00981A1D">
        <w:rPr>
          <w:rFonts w:ascii="Times New Roman" w:hAnsi="Times New Roman"/>
          <w:sz w:val="24"/>
          <w:szCs w:val="24"/>
        </w:rPr>
        <w:t xml:space="preserve"> la l’ordinanza di rilascio dell’immobile, emessa in data ______________ dal G.D. del Tribunale di Ferrara con cui gli è stato ingiunto di rilasciare, entro e non oltre 10 giorni dalla </w:t>
      </w:r>
      <w:r w:rsidR="003F4355">
        <w:rPr>
          <w:rFonts w:ascii="Times New Roman" w:hAnsi="Times New Roman"/>
          <w:sz w:val="24"/>
          <w:szCs w:val="24"/>
        </w:rPr>
        <w:t>comunicazione</w:t>
      </w:r>
      <w:r w:rsidRPr="00981A1D">
        <w:rPr>
          <w:rFonts w:ascii="Times New Roman" w:hAnsi="Times New Roman"/>
          <w:sz w:val="24"/>
          <w:szCs w:val="24"/>
        </w:rPr>
        <w:t xml:space="preserve">, libero da persone e cose l’immobile sito in, in favore del Custode Giudiziario, </w:t>
      </w:r>
    </w:p>
    <w:p w14:paraId="5AD5EEA2" w14:textId="77777777" w:rsidR="003F4355" w:rsidRDefault="00E50F2D" w:rsidP="00981A1D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81A1D">
        <w:rPr>
          <w:rFonts w:ascii="Times New Roman" w:hAnsi="Times New Roman"/>
          <w:sz w:val="24"/>
          <w:szCs w:val="24"/>
        </w:rPr>
        <w:t>comunica</w:t>
      </w:r>
      <w:proofErr w:type="gramEnd"/>
      <w:r w:rsidRPr="00981A1D">
        <w:rPr>
          <w:rFonts w:ascii="Times New Roman" w:hAnsi="Times New Roman"/>
          <w:sz w:val="24"/>
          <w:szCs w:val="24"/>
        </w:rPr>
        <w:t xml:space="preserve"> che  il giorno ____________________________ alle ore __________ il sopra indicato  Curatore personalmente si recherà presso l’immobile dallo stesso occupato </w:t>
      </w:r>
      <w:r w:rsidR="003F4355">
        <w:rPr>
          <w:rFonts w:ascii="Times New Roman" w:hAnsi="Times New Roman"/>
          <w:sz w:val="24"/>
          <w:szCs w:val="24"/>
        </w:rPr>
        <w:t xml:space="preserve"> al fine di verificare la liberazione spontanea del bene.</w:t>
      </w:r>
    </w:p>
    <w:p w14:paraId="5C30921E" w14:textId="77777777" w:rsidR="003F4355" w:rsidRDefault="003F4355" w:rsidP="00981A1D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caso di mancata liberazione spontanea il curatore nei successivi </w:t>
      </w:r>
      <w:proofErr w:type="gramStart"/>
      <w:r>
        <w:rPr>
          <w:rFonts w:ascii="Times New Roman" w:hAnsi="Times New Roman"/>
          <w:sz w:val="24"/>
          <w:szCs w:val="24"/>
        </w:rPr>
        <w:t>30</w:t>
      </w:r>
      <w:proofErr w:type="gramEnd"/>
      <w:r>
        <w:rPr>
          <w:rFonts w:ascii="Times New Roman" w:hAnsi="Times New Roman"/>
          <w:sz w:val="24"/>
          <w:szCs w:val="24"/>
        </w:rPr>
        <w:t xml:space="preserve"> giorni </w:t>
      </w:r>
      <w:r w:rsidR="00E50F2D" w:rsidRPr="00981A1D">
        <w:rPr>
          <w:rFonts w:ascii="Times New Roman" w:hAnsi="Times New Roman"/>
          <w:sz w:val="24"/>
          <w:szCs w:val="24"/>
        </w:rPr>
        <w:t xml:space="preserve"> procederà all’esecuzione dell’intimato provvedimento di rilascio con l’ausilio della Forza Pubblica e del fabbro per </w:t>
      </w:r>
      <w:r>
        <w:rPr>
          <w:rFonts w:ascii="Times New Roman" w:hAnsi="Times New Roman"/>
          <w:sz w:val="24"/>
          <w:szCs w:val="24"/>
        </w:rPr>
        <w:t>la sostituzione delle serrature.</w:t>
      </w:r>
    </w:p>
    <w:p w14:paraId="4E627DDC" w14:textId="77777777" w:rsidR="00E50F2D" w:rsidRPr="00981A1D" w:rsidRDefault="003F4355" w:rsidP="00981A1D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</w:t>
      </w:r>
      <w:r w:rsidR="00E50F2D" w:rsidRPr="00981A1D">
        <w:rPr>
          <w:rFonts w:ascii="Times New Roman" w:hAnsi="Times New Roman"/>
          <w:sz w:val="24"/>
          <w:szCs w:val="24"/>
        </w:rPr>
        <w:t xml:space="preserve">ualora </w:t>
      </w:r>
      <w:proofErr w:type="gramStart"/>
      <w:r w:rsidR="00E50F2D" w:rsidRPr="00981A1D">
        <w:rPr>
          <w:rFonts w:ascii="Times New Roman" w:hAnsi="Times New Roman"/>
          <w:sz w:val="24"/>
          <w:szCs w:val="24"/>
        </w:rPr>
        <w:t>vengano</w:t>
      </w:r>
      <w:proofErr w:type="gramEnd"/>
      <w:r w:rsidR="00E50F2D" w:rsidRPr="00981A1D">
        <w:rPr>
          <w:rFonts w:ascii="Times New Roman" w:hAnsi="Times New Roman"/>
          <w:sz w:val="24"/>
          <w:szCs w:val="24"/>
        </w:rPr>
        <w:t xml:space="preserve"> rinvenuti al momento dell’immissione del possesso beni mobili estranei alla procedura o comunque che non debbono essere consegnati e/o documenti inerenti lo svolgimento dell’attività imprenditoriale e/o professionale estranei all’esecuzione di proprietà della parte esecutata o di terzo, </w:t>
      </w:r>
      <w:r w:rsidR="00981A1D" w:rsidRPr="00981A1D">
        <w:rPr>
          <w:rFonts w:ascii="Times New Roman" w:hAnsi="Times New Roman"/>
          <w:sz w:val="24"/>
          <w:szCs w:val="24"/>
        </w:rPr>
        <w:t xml:space="preserve">e laddove la parte occupante non abbia provveduto </w:t>
      </w:r>
      <w:r w:rsidR="00E50F2D" w:rsidRPr="00981A1D">
        <w:rPr>
          <w:rFonts w:ascii="Times New Roman" w:hAnsi="Times New Roman"/>
          <w:sz w:val="24"/>
          <w:szCs w:val="24"/>
        </w:rPr>
        <w:t xml:space="preserve"> all’asporto </w:t>
      </w:r>
      <w:r w:rsidR="00E50F2D" w:rsidRPr="00981A1D">
        <w:rPr>
          <w:rFonts w:ascii="Times New Roman" w:hAnsi="Times New Roman"/>
          <w:sz w:val="24"/>
          <w:szCs w:val="24"/>
        </w:rPr>
        <w:lastRenderedPageBreak/>
        <w:t xml:space="preserve">dei beni / documenti sopra indicati di sua proprietà, a sua cura e spese, </w:t>
      </w:r>
      <w:r w:rsidR="00981A1D" w:rsidRPr="00981A1D">
        <w:rPr>
          <w:rFonts w:ascii="Times New Roman" w:hAnsi="Times New Roman"/>
          <w:sz w:val="24"/>
          <w:szCs w:val="24"/>
        </w:rPr>
        <w:t xml:space="preserve"> entro il </w:t>
      </w:r>
      <w:r w:rsidR="00E50F2D" w:rsidRPr="00981A1D">
        <w:rPr>
          <w:rFonts w:ascii="Times New Roman" w:hAnsi="Times New Roman"/>
          <w:sz w:val="24"/>
          <w:szCs w:val="24"/>
        </w:rPr>
        <w:t xml:space="preserve">termine improrogabile di trenta giorni dall’effettivo rilascio dell’immobile, i beni rimasti saranno, a norma di legge, considerati abbandonati e conseguentemente smaltiti o distrutti, salva l’ipotesi in cui il </w:t>
      </w:r>
      <w:r w:rsidR="00981A1D" w:rsidRPr="00981A1D">
        <w:rPr>
          <w:rFonts w:ascii="Times New Roman" w:hAnsi="Times New Roman"/>
          <w:sz w:val="24"/>
          <w:szCs w:val="24"/>
        </w:rPr>
        <w:t xml:space="preserve">Curatore </w:t>
      </w:r>
      <w:r w:rsidR="00E50F2D" w:rsidRPr="00981A1D">
        <w:rPr>
          <w:rFonts w:ascii="Times New Roman" w:hAnsi="Times New Roman"/>
          <w:sz w:val="24"/>
          <w:szCs w:val="24"/>
        </w:rPr>
        <w:t xml:space="preserve">ritenga che i beni abbandonati abbiano un valore economico sufficiente ad assicurare un utile realizzo, tenuto conto dei presumibili costi per l’asporto e la vendita. In tal caso, il </w:t>
      </w:r>
      <w:r w:rsidR="00981A1D" w:rsidRPr="00981A1D">
        <w:rPr>
          <w:rFonts w:ascii="Times New Roman" w:hAnsi="Times New Roman"/>
          <w:sz w:val="24"/>
          <w:szCs w:val="24"/>
        </w:rPr>
        <w:t xml:space="preserve">Curatore </w:t>
      </w:r>
      <w:proofErr w:type="gramStart"/>
      <w:r w:rsidR="00E50F2D" w:rsidRPr="00981A1D">
        <w:rPr>
          <w:rFonts w:ascii="Times New Roman" w:hAnsi="Times New Roman"/>
          <w:sz w:val="24"/>
          <w:szCs w:val="24"/>
        </w:rPr>
        <w:t>darà</w:t>
      </w:r>
      <w:proofErr w:type="gramEnd"/>
      <w:r w:rsidR="00E50F2D" w:rsidRPr="00981A1D">
        <w:rPr>
          <w:rFonts w:ascii="Times New Roman" w:hAnsi="Times New Roman"/>
          <w:sz w:val="24"/>
          <w:szCs w:val="24"/>
        </w:rPr>
        <w:t xml:space="preserve"> incarico all’Istit</w:t>
      </w:r>
      <w:r w:rsidR="00981A1D" w:rsidRPr="00981A1D">
        <w:rPr>
          <w:rFonts w:ascii="Times New Roman" w:hAnsi="Times New Roman"/>
          <w:sz w:val="24"/>
          <w:szCs w:val="24"/>
        </w:rPr>
        <w:t>uto Vendite Giudiziario di Ferrara</w:t>
      </w:r>
      <w:r w:rsidR="00E50F2D" w:rsidRPr="00981A1D">
        <w:rPr>
          <w:rFonts w:ascii="Times New Roman" w:hAnsi="Times New Roman"/>
          <w:sz w:val="24"/>
          <w:szCs w:val="24"/>
        </w:rPr>
        <w:t xml:space="preserve"> al fine di predisporre il loro asporto e la vendita degli stessi nell’interesse dei creditori della procedura esecutiva</w:t>
      </w:r>
    </w:p>
    <w:p w14:paraId="33834F84" w14:textId="77777777" w:rsidR="00E50F2D" w:rsidRPr="00981A1D" w:rsidRDefault="00E50F2D" w:rsidP="00981A1D">
      <w:pPr>
        <w:spacing w:line="240" w:lineRule="auto"/>
        <w:ind w:right="567"/>
        <w:jc w:val="both"/>
        <w:rPr>
          <w:rFonts w:ascii="Times New Roman" w:eastAsia="Arial Unicode MS" w:hAnsi="Times New Roman"/>
          <w:sz w:val="24"/>
          <w:szCs w:val="24"/>
        </w:rPr>
      </w:pPr>
      <w:r w:rsidRPr="00981A1D">
        <w:rPr>
          <w:rFonts w:ascii="Times New Roman" w:eastAsia="Arial Unicode MS" w:hAnsi="Times New Roman"/>
          <w:sz w:val="24"/>
          <w:szCs w:val="24"/>
        </w:rPr>
        <w:t>Il</w:t>
      </w:r>
      <w:proofErr w:type="gramStart"/>
      <w:r w:rsidRPr="00981A1D">
        <w:rPr>
          <w:rFonts w:ascii="Times New Roman" w:eastAsia="Arial Unicode MS" w:hAnsi="Times New Roman"/>
          <w:sz w:val="24"/>
          <w:szCs w:val="24"/>
        </w:rPr>
        <w:t xml:space="preserve"> </w:t>
      </w:r>
      <w:r w:rsidR="00981A1D" w:rsidRPr="00981A1D">
        <w:rPr>
          <w:rFonts w:ascii="Times New Roman" w:eastAsia="Arial Unicode MS" w:hAnsi="Times New Roman"/>
          <w:sz w:val="24"/>
          <w:szCs w:val="24"/>
        </w:rPr>
        <w:t xml:space="preserve"> </w:t>
      </w:r>
      <w:proofErr w:type="gramEnd"/>
      <w:r w:rsidR="00981A1D" w:rsidRPr="00981A1D">
        <w:rPr>
          <w:rFonts w:ascii="Times New Roman" w:eastAsia="Arial Unicode MS" w:hAnsi="Times New Roman"/>
          <w:sz w:val="24"/>
          <w:szCs w:val="24"/>
        </w:rPr>
        <w:t>Curatore</w:t>
      </w:r>
    </w:p>
    <w:p w14:paraId="4F8E58B0" w14:textId="77777777" w:rsidR="00E50F2D" w:rsidRPr="00981A1D" w:rsidRDefault="00E50F2D" w:rsidP="00981A1D">
      <w:pPr>
        <w:pStyle w:val="NormaleWeb"/>
        <w:ind w:right="567"/>
        <w:jc w:val="both"/>
        <w:rPr>
          <w:i/>
        </w:rPr>
      </w:pPr>
      <w:r w:rsidRPr="00981A1D">
        <w:rPr>
          <w:i/>
        </w:rPr>
        <w:t>(nome e cognome)</w:t>
      </w:r>
    </w:p>
    <w:p w14:paraId="22ED3AB2" w14:textId="77777777" w:rsidR="00E50F2D" w:rsidRDefault="00E50F2D" w:rsidP="00981A1D">
      <w:pPr>
        <w:spacing w:line="240" w:lineRule="auto"/>
        <w:jc w:val="center"/>
        <w:rPr>
          <w:sz w:val="24"/>
          <w:szCs w:val="24"/>
        </w:rPr>
      </w:pPr>
    </w:p>
    <w:p w14:paraId="01F18194" w14:textId="77777777" w:rsidR="000A5946" w:rsidRDefault="000A5946" w:rsidP="00981A1D">
      <w:pPr>
        <w:spacing w:line="240" w:lineRule="auto"/>
      </w:pPr>
    </w:p>
    <w:sectPr w:rsidR="000A5946" w:rsidSect="003C3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5696"/>
    <w:multiLevelType w:val="hybridMultilevel"/>
    <w:tmpl w:val="22D6B954"/>
    <w:lvl w:ilvl="0" w:tplc="5A12DCB2">
      <w:start w:val="7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D191CE6"/>
    <w:multiLevelType w:val="hybridMultilevel"/>
    <w:tmpl w:val="675CA29C"/>
    <w:lvl w:ilvl="0" w:tplc="B3C287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50F2D"/>
    <w:rsid w:val="000A5946"/>
    <w:rsid w:val="001B7C93"/>
    <w:rsid w:val="003C3FFF"/>
    <w:rsid w:val="003F4355"/>
    <w:rsid w:val="00981A1D"/>
    <w:rsid w:val="00AF141F"/>
    <w:rsid w:val="00C85F6A"/>
    <w:rsid w:val="00E5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ABEC0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0F2D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E50F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rsid w:val="00E50F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E50F2D"/>
    <w:pPr>
      <w:ind w:left="720"/>
      <w:contextualSpacing/>
    </w:pPr>
  </w:style>
  <w:style w:type="paragraph" w:styleId="Titolo">
    <w:name w:val="Title"/>
    <w:basedOn w:val="Normale"/>
    <w:link w:val="TitoloCarattere"/>
    <w:uiPriority w:val="10"/>
    <w:qFormat/>
    <w:rsid w:val="00E50F2D"/>
    <w:pPr>
      <w:spacing w:after="0" w:line="360" w:lineRule="auto"/>
      <w:ind w:left="567" w:right="567"/>
      <w:jc w:val="center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E50F2D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rsid w:val="00E50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formul11">
    <w:name w:val="formul1_1"/>
    <w:uiPriority w:val="99"/>
    <w:rsid w:val="00E50F2D"/>
    <w:pPr>
      <w:autoSpaceDE w:val="0"/>
      <w:autoSpaceDN w:val="0"/>
      <w:adjustRightInd w:val="0"/>
      <w:spacing w:before="214" w:after="0" w:line="240" w:lineRule="auto"/>
      <w:jc w:val="center"/>
    </w:pPr>
    <w:rPr>
      <w:rFonts w:ascii="Times New Roman" w:eastAsia="Times New Roman" w:hAnsi="Times New Roman" w:cs="Times New Roman"/>
      <w:sz w:val="18"/>
      <w:szCs w:val="18"/>
      <w:lang w:val="en-US" w:eastAsia="it-IT"/>
    </w:rPr>
  </w:style>
  <w:style w:type="paragraph" w:customStyle="1" w:styleId="formul12">
    <w:name w:val="formul1_2"/>
    <w:uiPriority w:val="99"/>
    <w:rsid w:val="00E50F2D"/>
    <w:pPr>
      <w:widowControl w:val="0"/>
      <w:autoSpaceDE w:val="0"/>
      <w:autoSpaceDN w:val="0"/>
      <w:adjustRightInd w:val="0"/>
      <w:spacing w:before="235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formul111">
    <w:name w:val="formul11_1"/>
    <w:uiPriority w:val="99"/>
    <w:rsid w:val="00E50F2D"/>
    <w:pPr>
      <w:autoSpaceDE w:val="0"/>
      <w:autoSpaceDN w:val="0"/>
      <w:spacing w:before="214" w:after="0" w:line="240" w:lineRule="auto"/>
      <w:jc w:val="center"/>
    </w:pPr>
    <w:rPr>
      <w:rFonts w:ascii="Times New Roman" w:eastAsiaTheme="minorEastAsia" w:hAnsi="Times New Roman" w:cs="Times New Roman"/>
      <w:sz w:val="20"/>
      <w:szCs w:val="20"/>
      <w:lang w:val="en-US" w:eastAsia="it-IT"/>
    </w:rPr>
  </w:style>
  <w:style w:type="paragraph" w:customStyle="1" w:styleId="formul112">
    <w:name w:val="formul11_2"/>
    <w:uiPriority w:val="99"/>
    <w:rsid w:val="00E50F2D"/>
    <w:pPr>
      <w:widowControl w:val="0"/>
      <w:autoSpaceDE w:val="0"/>
      <w:autoSpaceDN w:val="0"/>
      <w:spacing w:before="235"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 w:eastAsia="it-IT"/>
    </w:rPr>
  </w:style>
  <w:style w:type="paragraph" w:customStyle="1" w:styleId="formul113">
    <w:name w:val="formul11_3"/>
    <w:uiPriority w:val="99"/>
    <w:rsid w:val="00E50F2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E50F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1006</Words>
  <Characters>5737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anna.ghedini</dc:creator>
  <cp:lastModifiedBy>Anna Ghedini</cp:lastModifiedBy>
  <cp:revision>2</cp:revision>
  <dcterms:created xsi:type="dcterms:W3CDTF">2016-09-21T15:39:00Z</dcterms:created>
  <dcterms:modified xsi:type="dcterms:W3CDTF">2016-09-21T19:57:00Z</dcterms:modified>
</cp:coreProperties>
</file>